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68DD9" w14:textId="77777777" w:rsidR="008C12BA" w:rsidRDefault="007716B2" w:rsidP="007716B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D6FCE9" wp14:editId="67AB3B26">
            <wp:simplePos x="2238375" y="914400"/>
            <wp:positionH relativeFrom="margin">
              <wp:align>center</wp:align>
            </wp:positionH>
            <wp:positionV relativeFrom="margin">
              <wp:align>top</wp:align>
            </wp:positionV>
            <wp:extent cx="2472522" cy="1645920"/>
            <wp:effectExtent l="0" t="0" r="0" b="0"/>
            <wp:wrapSquare wrapText="bothSides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4FED1CE-DF0E-4DE0-B1B8-343378D9A9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C4FED1CE-DF0E-4DE0-B1B8-343378D9A9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25"/>
                    <a:stretch/>
                  </pic:blipFill>
                  <pic:spPr>
                    <a:xfrm>
                      <a:off x="0" y="0"/>
                      <a:ext cx="2472522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6762F6" w14:textId="77777777" w:rsidR="00956BD4" w:rsidRDefault="00956BD4" w:rsidP="007716B2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b/>
          <w:bCs/>
          <w:color w:val="000000"/>
          <w:sz w:val="32"/>
          <w:szCs w:val="32"/>
        </w:rPr>
      </w:pPr>
    </w:p>
    <w:p w14:paraId="63B84AC5" w14:textId="77777777" w:rsidR="00956BD4" w:rsidRDefault="00956BD4" w:rsidP="007716B2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b/>
          <w:bCs/>
          <w:color w:val="000000"/>
          <w:sz w:val="32"/>
          <w:szCs w:val="32"/>
        </w:rPr>
      </w:pPr>
    </w:p>
    <w:p w14:paraId="54E63955" w14:textId="77777777" w:rsidR="00956BD4" w:rsidRDefault="00956BD4" w:rsidP="007716B2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b/>
          <w:bCs/>
          <w:color w:val="000000"/>
          <w:sz w:val="32"/>
          <w:szCs w:val="32"/>
        </w:rPr>
      </w:pPr>
    </w:p>
    <w:p w14:paraId="3A97B558" w14:textId="2F091EC3" w:rsidR="00956BD4" w:rsidRDefault="00956BD4" w:rsidP="00165809">
      <w:pPr>
        <w:spacing w:after="0" w:line="240" w:lineRule="auto"/>
        <w:rPr>
          <w:rFonts w:ascii="Copperplate Gothic Bold" w:eastAsia="Times New Roman" w:hAnsi="Copperplate Gothic Bold" w:cs="Times New Roman"/>
          <w:b/>
          <w:bCs/>
          <w:color w:val="000000"/>
          <w:sz w:val="32"/>
          <w:szCs w:val="32"/>
        </w:rPr>
      </w:pPr>
    </w:p>
    <w:p w14:paraId="0BEDDF48" w14:textId="77777777" w:rsidR="00165809" w:rsidRDefault="00165809" w:rsidP="00165809">
      <w:pPr>
        <w:spacing w:after="0" w:line="240" w:lineRule="auto"/>
        <w:rPr>
          <w:rFonts w:ascii="Copperplate Gothic Bold" w:eastAsia="Times New Roman" w:hAnsi="Copperplate Gothic Bold" w:cs="Times New Roman"/>
          <w:b/>
          <w:bCs/>
          <w:color w:val="000000"/>
          <w:sz w:val="32"/>
          <w:szCs w:val="32"/>
        </w:rPr>
      </w:pPr>
    </w:p>
    <w:p w14:paraId="5BA45C21" w14:textId="77777777" w:rsidR="00956BD4" w:rsidRDefault="00956BD4" w:rsidP="007716B2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b/>
          <w:bCs/>
          <w:color w:val="000000"/>
          <w:sz w:val="32"/>
          <w:szCs w:val="32"/>
        </w:rPr>
      </w:pPr>
    </w:p>
    <w:p w14:paraId="07DF8D9C" w14:textId="77777777" w:rsidR="00956BD4" w:rsidRDefault="00956BD4" w:rsidP="007716B2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b/>
          <w:bCs/>
          <w:color w:val="000000"/>
          <w:sz w:val="32"/>
          <w:szCs w:val="32"/>
        </w:rPr>
      </w:pPr>
    </w:p>
    <w:p w14:paraId="30ACBDE3" w14:textId="4B6F4CBB" w:rsidR="007716B2" w:rsidRPr="007716B2" w:rsidRDefault="007716B2" w:rsidP="007716B2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b/>
          <w:bCs/>
          <w:color w:val="000000"/>
          <w:sz w:val="32"/>
          <w:szCs w:val="32"/>
        </w:rPr>
      </w:pPr>
      <w:r w:rsidRPr="007716B2">
        <w:rPr>
          <w:rFonts w:ascii="Copperplate Gothic Bold" w:eastAsia="Times New Roman" w:hAnsi="Copperplate Gothic Bold" w:cs="Times New Roman"/>
          <w:b/>
          <w:bCs/>
          <w:color w:val="000000"/>
          <w:sz w:val="32"/>
          <w:szCs w:val="32"/>
        </w:rPr>
        <w:t>Product Specifications Sheet</w:t>
      </w:r>
    </w:p>
    <w:p w14:paraId="6DFD7146" w14:textId="77777777" w:rsidR="007716B2" w:rsidRDefault="007716B2" w:rsidP="007716B2">
      <w:pPr>
        <w:spacing w:after="0" w:line="240" w:lineRule="auto"/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</w:pPr>
    </w:p>
    <w:p w14:paraId="2EEF7308" w14:textId="77777777" w:rsidR="00C66717" w:rsidRDefault="007716B2" w:rsidP="007716B2">
      <w:pPr>
        <w:spacing w:after="0" w:line="240" w:lineRule="auto"/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</w:pPr>
      <w:r w:rsidRPr="007716B2"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>Product Name</w:t>
      </w:r>
      <w:r w:rsidR="00331E08"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>:</w:t>
      </w:r>
      <w:r w:rsidR="00331E08"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ab/>
      </w:r>
    </w:p>
    <w:p w14:paraId="331CC343" w14:textId="4AAD8742" w:rsidR="00331E08" w:rsidRPr="007D19BE" w:rsidRDefault="00F729CD" w:rsidP="007716B2">
      <w:pPr>
        <w:spacing w:after="0" w:line="240" w:lineRule="auto"/>
        <w:rPr>
          <w:rFonts w:ascii="Courier" w:eastAsia="Times New Roman" w:hAnsi="Courier" w:cs="Times New Roman"/>
          <w:b/>
          <w:bCs/>
          <w:color w:val="000000"/>
          <w:sz w:val="26"/>
          <w:szCs w:val="24"/>
        </w:rPr>
      </w:pPr>
      <w:bookmarkStart w:id="0" w:name="_Hlk62805851"/>
      <w:r>
        <w:rPr>
          <w:rFonts w:ascii="Courier" w:eastAsia="Times New Roman" w:hAnsi="Courier" w:cs="Times New Roman"/>
          <w:b/>
          <w:bCs/>
          <w:color w:val="000000"/>
          <w:sz w:val="26"/>
          <w:szCs w:val="24"/>
        </w:rPr>
        <w:t>Sawn Timbers</w:t>
      </w:r>
      <w:bookmarkStart w:id="1" w:name="_GoBack"/>
      <w:bookmarkEnd w:id="1"/>
      <w:r w:rsidR="00331E08" w:rsidRPr="007D19BE">
        <w:rPr>
          <w:rFonts w:ascii="Courier" w:eastAsia="Times New Roman" w:hAnsi="Courier" w:cs="Times New Roman"/>
          <w:b/>
          <w:bCs/>
          <w:color w:val="000000"/>
          <w:sz w:val="26"/>
          <w:szCs w:val="24"/>
        </w:rPr>
        <w:tab/>
      </w:r>
    </w:p>
    <w:p w14:paraId="096121F5" w14:textId="77777777" w:rsidR="00C66717" w:rsidRDefault="00C66717" w:rsidP="00331E08">
      <w:pPr>
        <w:spacing w:after="0" w:line="240" w:lineRule="auto"/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</w:pPr>
    </w:p>
    <w:p w14:paraId="6E607903" w14:textId="40AEB26A" w:rsidR="007716B2" w:rsidRPr="00331E08" w:rsidRDefault="007716B2" w:rsidP="00331E08">
      <w:pPr>
        <w:spacing w:after="0" w:line="240" w:lineRule="auto"/>
        <w:rPr>
          <w:rFonts w:ascii="Courier" w:eastAsia="Times New Roman" w:hAnsi="Courier" w:cs="Times New Roman"/>
          <w:bCs/>
          <w:color w:val="000000"/>
          <w:sz w:val="24"/>
          <w:szCs w:val="24"/>
        </w:rPr>
      </w:pPr>
      <w:r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>Origin / History</w:t>
      </w:r>
      <w:r w:rsidR="00331E08"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 xml:space="preserve">:  </w:t>
      </w:r>
      <w:r w:rsidR="00331E08" w:rsidRPr="00331E08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Reclaimed from </w:t>
      </w:r>
      <w:r w:rsidR="000E7426">
        <w:rPr>
          <w:rFonts w:ascii="Courier" w:eastAsia="Times New Roman" w:hAnsi="Courier" w:cs="Times New Roman"/>
          <w:bCs/>
          <w:color w:val="000000"/>
          <w:sz w:val="24"/>
          <w:szCs w:val="24"/>
        </w:rPr>
        <w:t>hand-built structures such as barns</w:t>
      </w:r>
      <w:r w:rsidR="00F729CD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and</w:t>
      </w:r>
      <w:r w:rsidR="000E7426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other early agricultural/industrial structures</w:t>
      </w:r>
      <w:r w:rsidR="00331E08" w:rsidRPr="00331E08">
        <w:rPr>
          <w:rFonts w:ascii="Courier" w:eastAsia="Times New Roman" w:hAnsi="Courier" w:cs="Times New Roman"/>
          <w:bCs/>
          <w:color w:val="000000"/>
          <w:sz w:val="24"/>
          <w:szCs w:val="24"/>
        </w:rPr>
        <w:t>.</w:t>
      </w:r>
      <w:r w:rsidR="00F729CD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 </w:t>
      </w:r>
      <w:r w:rsidR="000E7426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Each timber was </w:t>
      </w:r>
      <w:r w:rsidR="00A927BD">
        <w:rPr>
          <w:rFonts w:ascii="Courier" w:eastAsia="Times New Roman" w:hAnsi="Courier" w:cs="Times New Roman"/>
          <w:bCs/>
          <w:color w:val="000000"/>
          <w:sz w:val="24"/>
          <w:szCs w:val="24"/>
        </w:rPr>
        <w:t>shaped</w:t>
      </w:r>
      <w:r w:rsidR="000E7426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</w:t>
      </w:r>
      <w:r w:rsidR="00F729CD">
        <w:rPr>
          <w:rFonts w:ascii="Courier" w:eastAsia="Times New Roman" w:hAnsi="Courier" w:cs="Times New Roman"/>
          <w:bCs/>
          <w:color w:val="000000"/>
          <w:sz w:val="24"/>
          <w:szCs w:val="24"/>
        </w:rPr>
        <w:t>by hand making them</w:t>
      </w:r>
      <w:r w:rsidR="000E7426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truly unique </w:t>
      </w:r>
      <w:r w:rsidR="00874066">
        <w:rPr>
          <w:rFonts w:ascii="Courier" w:eastAsia="Times New Roman" w:hAnsi="Courier" w:cs="Times New Roman"/>
          <w:bCs/>
          <w:color w:val="000000"/>
          <w:sz w:val="24"/>
          <w:szCs w:val="24"/>
        </w:rPr>
        <w:t>in origin</w:t>
      </w:r>
      <w:r w:rsidR="000E7426">
        <w:rPr>
          <w:rFonts w:ascii="Courier" w:eastAsia="Times New Roman" w:hAnsi="Courier" w:cs="Times New Roman"/>
          <w:bCs/>
          <w:color w:val="000000"/>
          <w:sz w:val="24"/>
          <w:szCs w:val="24"/>
        </w:rPr>
        <w:t>.</w:t>
      </w:r>
    </w:p>
    <w:p w14:paraId="060F4D19" w14:textId="77777777" w:rsidR="00444680" w:rsidRPr="007716B2" w:rsidRDefault="00444680" w:rsidP="007716B2">
      <w:pPr>
        <w:spacing w:after="0" w:line="240" w:lineRule="auto"/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</w:pPr>
    </w:p>
    <w:p w14:paraId="140D65DE" w14:textId="57D5B556" w:rsidR="00C66717" w:rsidRDefault="007716B2" w:rsidP="007716B2">
      <w:pPr>
        <w:spacing w:after="0" w:line="240" w:lineRule="auto"/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</w:pPr>
      <w:r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 xml:space="preserve">Surface </w:t>
      </w:r>
      <w:r w:rsidR="00331E08"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 xml:space="preserve">Appearance Variation:  </w:t>
      </w:r>
      <w:r w:rsidR="00D0574F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Axe and adze marks are </w:t>
      </w:r>
      <w:r w:rsidR="00F729CD">
        <w:rPr>
          <w:rFonts w:ascii="Courier" w:eastAsia="Times New Roman" w:hAnsi="Courier" w:cs="Times New Roman"/>
          <w:bCs/>
          <w:color w:val="000000"/>
          <w:sz w:val="24"/>
          <w:szCs w:val="24"/>
        </w:rPr>
        <w:t>defining</w:t>
      </w:r>
      <w:r w:rsidR="003D6E8B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</w:t>
      </w:r>
      <w:r w:rsidR="00D0574F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characteristic of </w:t>
      </w:r>
      <w:proofErr w:type="gramStart"/>
      <w:r w:rsidR="00D0574F">
        <w:rPr>
          <w:rFonts w:ascii="Courier" w:eastAsia="Times New Roman" w:hAnsi="Courier" w:cs="Times New Roman"/>
          <w:bCs/>
          <w:color w:val="000000"/>
          <w:sz w:val="24"/>
          <w:szCs w:val="24"/>
        </w:rPr>
        <w:t>Hand Hewn</w:t>
      </w:r>
      <w:proofErr w:type="gramEnd"/>
      <w:r w:rsidR="00D0574F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Timber</w:t>
      </w:r>
      <w:r w:rsidR="00F729CD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as they are some of the oldest timbers offered.</w:t>
      </w:r>
      <w:r w:rsidR="001A1CE5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</w:t>
      </w:r>
    </w:p>
    <w:p w14:paraId="6109A873" w14:textId="77777777" w:rsidR="00C66717" w:rsidRDefault="00C66717" w:rsidP="007716B2">
      <w:pPr>
        <w:spacing w:after="0" w:line="240" w:lineRule="auto"/>
        <w:rPr>
          <w:rFonts w:ascii="Courier" w:eastAsia="Times New Roman" w:hAnsi="Courier" w:cs="Times New Roman"/>
          <w:bCs/>
          <w:color w:val="000000"/>
          <w:sz w:val="24"/>
          <w:szCs w:val="24"/>
        </w:rPr>
      </w:pPr>
    </w:p>
    <w:p w14:paraId="16AD3DFC" w14:textId="6142F1FD" w:rsidR="00FB2585" w:rsidRDefault="00C66717" w:rsidP="007716B2">
      <w:pPr>
        <w:spacing w:after="0" w:line="240" w:lineRule="auto"/>
        <w:rPr>
          <w:rFonts w:ascii="Courier" w:eastAsia="Times New Roman" w:hAnsi="Courier" w:cs="Times New Roman"/>
          <w:bCs/>
          <w:color w:val="000000"/>
          <w:sz w:val="24"/>
          <w:szCs w:val="24"/>
        </w:rPr>
      </w:pPr>
      <w:r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>Knots</w:t>
      </w:r>
      <w:r w:rsidR="003D6E8B"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>Nails</w:t>
      </w:r>
      <w:r w:rsidR="003D6E8B"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 xml:space="preserve"> and Pockets</w:t>
      </w:r>
      <w:r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>:</w:t>
      </w:r>
      <w:r w:rsidR="00AD0726"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</w:t>
      </w:r>
      <w:r w:rsidR="00AD0726">
        <w:rPr>
          <w:rFonts w:ascii="Courier" w:eastAsia="Times New Roman" w:hAnsi="Courier" w:cs="Times New Roman"/>
          <w:bCs/>
          <w:color w:val="000000"/>
          <w:sz w:val="24"/>
          <w:szCs w:val="24"/>
        </w:rPr>
        <w:t>Timbers may contain mortise pockets</w:t>
      </w:r>
      <w:r w:rsidR="00B068B4">
        <w:rPr>
          <w:rFonts w:ascii="Courier" w:eastAsia="Times New Roman" w:hAnsi="Courier" w:cs="Times New Roman"/>
          <w:bCs/>
          <w:color w:val="000000"/>
          <w:sz w:val="24"/>
          <w:szCs w:val="24"/>
        </w:rPr>
        <w:t>,</w:t>
      </w:r>
      <w:r w:rsidR="009F48F9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cut tenons,</w:t>
      </w:r>
      <w:r w:rsidR="00AD0726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</w:t>
      </w:r>
      <w:r w:rsidR="00B068B4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peg </w:t>
      </w:r>
      <w:r w:rsidR="00F729CD">
        <w:rPr>
          <w:rFonts w:ascii="Courier" w:eastAsia="Times New Roman" w:hAnsi="Courier" w:cs="Times New Roman"/>
          <w:bCs/>
          <w:color w:val="000000"/>
          <w:sz w:val="24"/>
          <w:szCs w:val="24"/>
        </w:rPr>
        <w:t>holes, and old hardware</w:t>
      </w:r>
      <w:r w:rsidR="00AD0726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.  These unique </w:t>
      </w:r>
      <w:r w:rsidR="00240E09">
        <w:rPr>
          <w:rFonts w:ascii="Courier" w:eastAsia="Times New Roman" w:hAnsi="Courier" w:cs="Times New Roman"/>
          <w:bCs/>
          <w:color w:val="000000"/>
          <w:sz w:val="24"/>
          <w:szCs w:val="24"/>
        </w:rPr>
        <w:t>attributes</w:t>
      </w:r>
      <w:r w:rsidR="00AD0726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often make our </w:t>
      </w:r>
      <w:proofErr w:type="gramStart"/>
      <w:r w:rsidR="00AD0726">
        <w:rPr>
          <w:rFonts w:ascii="Courier" w:eastAsia="Times New Roman" w:hAnsi="Courier" w:cs="Times New Roman"/>
          <w:bCs/>
          <w:color w:val="000000"/>
          <w:sz w:val="24"/>
          <w:szCs w:val="24"/>
        </w:rPr>
        <w:t>Hand Hewn</w:t>
      </w:r>
      <w:proofErr w:type="gramEnd"/>
      <w:r w:rsidR="00AD0726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timbers the focal point of any room. </w:t>
      </w:r>
    </w:p>
    <w:p w14:paraId="2DD5ABA2" w14:textId="77777777" w:rsidR="00AD0726" w:rsidRDefault="00AD0726" w:rsidP="007716B2">
      <w:pPr>
        <w:spacing w:after="0" w:line="240" w:lineRule="auto"/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</w:pPr>
    </w:p>
    <w:p w14:paraId="0F2FB767" w14:textId="51F560B3" w:rsidR="007716B2" w:rsidRDefault="007716B2" w:rsidP="007716B2">
      <w:pPr>
        <w:spacing w:after="0" w:line="240" w:lineRule="auto"/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</w:pPr>
      <w:r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>Dimensions</w:t>
      </w:r>
      <w:r w:rsidR="00A87A95"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 xml:space="preserve">:  </w:t>
      </w:r>
      <w:r w:rsidR="003D6E8B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Hand Hewn timbers typically appear square and range in size.  </w:t>
      </w:r>
      <w:r w:rsidR="00AD0726">
        <w:rPr>
          <w:rFonts w:ascii="Courier" w:eastAsia="Times New Roman" w:hAnsi="Courier" w:cs="Times New Roman"/>
          <w:bCs/>
          <w:color w:val="000000"/>
          <w:sz w:val="24"/>
          <w:szCs w:val="24"/>
        </w:rPr>
        <w:t>Inventory</w:t>
      </w:r>
      <w:r w:rsidR="003D6E8B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includes </w:t>
      </w:r>
      <w:r w:rsidR="00F729CD">
        <w:rPr>
          <w:rFonts w:ascii="Courier" w:eastAsia="Times New Roman" w:hAnsi="Courier" w:cs="Times New Roman"/>
          <w:bCs/>
          <w:color w:val="000000"/>
          <w:sz w:val="24"/>
          <w:szCs w:val="24"/>
        </w:rPr>
        <w:t>6x6 – 12x12</w:t>
      </w:r>
      <w:r w:rsidR="009F48F9">
        <w:rPr>
          <w:rFonts w:ascii="Courier" w:eastAsia="Times New Roman" w:hAnsi="Courier" w:cs="Times New Roman"/>
          <w:bCs/>
          <w:color w:val="000000"/>
          <w:sz w:val="24"/>
          <w:szCs w:val="24"/>
        </w:rPr>
        <w:t>.</w:t>
      </w:r>
    </w:p>
    <w:p w14:paraId="349BAF81" w14:textId="77777777" w:rsidR="00444680" w:rsidRPr="007716B2" w:rsidRDefault="00444680" w:rsidP="007716B2">
      <w:pPr>
        <w:spacing w:after="0" w:line="240" w:lineRule="auto"/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</w:pPr>
    </w:p>
    <w:p w14:paraId="53A8AD79" w14:textId="48BA8ADD" w:rsidR="007716B2" w:rsidRDefault="007716B2" w:rsidP="007716B2">
      <w:pPr>
        <w:spacing w:after="0" w:line="240" w:lineRule="auto"/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</w:pPr>
      <w:r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>Colors</w:t>
      </w:r>
      <w:r w:rsidR="00A87A95"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 xml:space="preserve">: </w:t>
      </w:r>
      <w:r w:rsidR="00B068B4" w:rsidRPr="00B068B4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</w:t>
      </w:r>
      <w:r w:rsidR="00B068B4">
        <w:rPr>
          <w:rFonts w:ascii="Courier" w:eastAsia="Times New Roman" w:hAnsi="Courier" w:cs="Times New Roman"/>
          <w:bCs/>
          <w:color w:val="000000"/>
          <w:sz w:val="24"/>
          <w:szCs w:val="24"/>
        </w:rPr>
        <w:t>Color is indicative of their original use</w:t>
      </w:r>
      <w:r w:rsidR="00B068B4" w:rsidRPr="00A87A95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</w:t>
      </w:r>
      <w:r w:rsidR="00B068B4">
        <w:rPr>
          <w:rFonts w:ascii="Courier" w:eastAsia="Times New Roman" w:hAnsi="Courier" w:cs="Times New Roman"/>
          <w:bCs/>
          <w:color w:val="000000"/>
          <w:sz w:val="24"/>
          <w:szCs w:val="24"/>
        </w:rPr>
        <w:t>and</w:t>
      </w:r>
      <w:r w:rsidR="00A87A95" w:rsidRPr="00A87A95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</w:t>
      </w:r>
      <w:r w:rsidR="003D6E8B">
        <w:rPr>
          <w:rFonts w:ascii="Courier" w:eastAsia="Times New Roman" w:hAnsi="Courier" w:cs="Times New Roman"/>
          <w:bCs/>
          <w:color w:val="000000"/>
          <w:sz w:val="24"/>
          <w:szCs w:val="24"/>
        </w:rPr>
        <w:t>can vary from shades of grey to shades of brown</w:t>
      </w:r>
      <w:r w:rsidR="00FB2585">
        <w:rPr>
          <w:rFonts w:ascii="Courier" w:eastAsia="Times New Roman" w:hAnsi="Courier" w:cs="Times New Roman"/>
          <w:bCs/>
          <w:color w:val="000000"/>
          <w:sz w:val="24"/>
          <w:szCs w:val="24"/>
        </w:rPr>
        <w:t>.</w:t>
      </w:r>
    </w:p>
    <w:bookmarkEnd w:id="0"/>
    <w:p w14:paraId="0913CAFC" w14:textId="77777777" w:rsidR="00444680" w:rsidRPr="007716B2" w:rsidRDefault="00444680" w:rsidP="007716B2">
      <w:pPr>
        <w:spacing w:after="0" w:line="240" w:lineRule="auto"/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</w:pPr>
    </w:p>
    <w:p w14:paraId="575ED8B9" w14:textId="71D7951F" w:rsidR="007716B2" w:rsidRDefault="007716B2" w:rsidP="007716B2">
      <w:pPr>
        <w:spacing w:after="0" w:line="240" w:lineRule="auto"/>
        <w:rPr>
          <w:rFonts w:ascii="Courier" w:eastAsia="Times New Roman" w:hAnsi="Courier" w:cs="Times New Roman"/>
          <w:bCs/>
          <w:color w:val="000000"/>
          <w:sz w:val="24"/>
          <w:szCs w:val="24"/>
        </w:rPr>
      </w:pPr>
      <w:r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>Applications</w:t>
      </w:r>
      <w:r w:rsidR="00BF0F2E"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>:</w:t>
      </w:r>
      <w:r w:rsidR="00F1428B"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 xml:space="preserve">  </w:t>
      </w:r>
      <w:r w:rsidR="009F48F9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Interior applied timber assemblies can include trusses, ridge beams, </w:t>
      </w:r>
      <w:r w:rsidR="00F1428B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furniture applications, </w:t>
      </w:r>
      <w:r w:rsidR="009F48F9">
        <w:rPr>
          <w:rFonts w:ascii="Courier" w:eastAsia="Times New Roman" w:hAnsi="Courier" w:cs="Times New Roman"/>
          <w:bCs/>
          <w:color w:val="000000"/>
          <w:sz w:val="24"/>
          <w:szCs w:val="24"/>
        </w:rPr>
        <w:t>and ceiling grids.</w:t>
      </w:r>
      <w:r w:rsidR="00F1428B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 Hand Hewn skins can also be used for accent walls and beam wraps.</w:t>
      </w:r>
      <w:r w:rsidR="009F48F9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 Exterio</w:t>
      </w:r>
      <w:r w:rsidR="00F1428B">
        <w:rPr>
          <w:rFonts w:ascii="Courier" w:eastAsia="Times New Roman" w:hAnsi="Courier" w:cs="Times New Roman"/>
          <w:bCs/>
          <w:color w:val="000000"/>
          <w:sz w:val="24"/>
          <w:szCs w:val="24"/>
        </w:rPr>
        <w:t>r timber assemblies can include lintels, faux tails, knee braces</w:t>
      </w:r>
      <w:r w:rsidR="009F48F9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, trusses, </w:t>
      </w:r>
      <w:r w:rsidR="00F1428B">
        <w:rPr>
          <w:rFonts w:ascii="Courier" w:eastAsia="Times New Roman" w:hAnsi="Courier" w:cs="Times New Roman"/>
          <w:bCs/>
          <w:color w:val="000000"/>
          <w:sz w:val="24"/>
          <w:szCs w:val="24"/>
        </w:rPr>
        <w:t>and</w:t>
      </w:r>
      <w:r w:rsidR="009F48F9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porch systems.</w:t>
      </w:r>
      <w:r w:rsidR="00F1428B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   </w:t>
      </w:r>
    </w:p>
    <w:p w14:paraId="41CED473" w14:textId="556764E5" w:rsidR="009F48F9" w:rsidRDefault="009F48F9" w:rsidP="007716B2">
      <w:pPr>
        <w:spacing w:after="0" w:line="240" w:lineRule="auto"/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</w:pPr>
    </w:p>
    <w:p w14:paraId="7A967B22" w14:textId="11A91D27" w:rsidR="009F48F9" w:rsidRPr="009F48F9" w:rsidRDefault="009F48F9" w:rsidP="007716B2">
      <w:pPr>
        <w:spacing w:after="0" w:line="240" w:lineRule="auto"/>
        <w:rPr>
          <w:rFonts w:ascii="Courier" w:eastAsia="Times New Roman" w:hAnsi="Courier" w:cs="Times New Roman"/>
          <w:bCs/>
          <w:color w:val="000000"/>
          <w:sz w:val="24"/>
          <w:szCs w:val="24"/>
        </w:rPr>
      </w:pPr>
      <w:r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 xml:space="preserve">Structural Integrity:  </w:t>
      </w:r>
      <w:r>
        <w:rPr>
          <w:rFonts w:ascii="Courier" w:eastAsia="Times New Roman" w:hAnsi="Courier" w:cs="Times New Roman"/>
          <w:bCs/>
          <w:color w:val="000000"/>
          <w:sz w:val="24"/>
          <w:szCs w:val="24"/>
        </w:rPr>
        <w:t>Timbers can be used for structural components depending on grading requirements.  Timber containing no mortise holes are typically graded for structural applications.</w:t>
      </w:r>
    </w:p>
    <w:p w14:paraId="6CAD0D5E" w14:textId="77777777" w:rsidR="00444680" w:rsidRPr="007716B2" w:rsidRDefault="00444680" w:rsidP="007716B2">
      <w:pPr>
        <w:spacing w:after="0" w:line="240" w:lineRule="auto"/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</w:pPr>
    </w:p>
    <w:p w14:paraId="3F54E7FB" w14:textId="31EDD809" w:rsidR="007716B2" w:rsidRDefault="007716B2" w:rsidP="00956BD4">
      <w:pPr>
        <w:spacing w:after="0" w:line="240" w:lineRule="auto"/>
        <w:rPr>
          <w:rFonts w:ascii="Courier" w:eastAsia="Times New Roman" w:hAnsi="Courier" w:cs="Times New Roman"/>
          <w:bCs/>
          <w:color w:val="000000"/>
          <w:sz w:val="24"/>
          <w:szCs w:val="24"/>
        </w:rPr>
      </w:pPr>
      <w:r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lastRenderedPageBreak/>
        <w:t>Availability</w:t>
      </w:r>
      <w:r w:rsidR="00A87A95"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 xml:space="preserve">:  </w:t>
      </w:r>
      <w:r w:rsidR="00A87A95" w:rsidRPr="00A87A95">
        <w:rPr>
          <w:rFonts w:ascii="Courier" w:eastAsia="Times New Roman" w:hAnsi="Courier" w:cs="Times New Roman"/>
          <w:bCs/>
          <w:color w:val="000000"/>
          <w:sz w:val="24"/>
          <w:szCs w:val="24"/>
        </w:rPr>
        <w:t>Product readily available</w:t>
      </w:r>
      <w:r w:rsidR="00B068B4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depending on </w:t>
      </w:r>
      <w:r w:rsidR="00A927BD">
        <w:rPr>
          <w:rFonts w:ascii="Courier" w:eastAsia="Times New Roman" w:hAnsi="Courier" w:cs="Times New Roman"/>
          <w:bCs/>
          <w:color w:val="000000"/>
          <w:sz w:val="24"/>
          <w:szCs w:val="24"/>
        </w:rPr>
        <w:t>size</w:t>
      </w:r>
      <w:r w:rsidR="00B068B4">
        <w:rPr>
          <w:rFonts w:ascii="Courier" w:eastAsia="Times New Roman" w:hAnsi="Courier" w:cs="Times New Roman"/>
          <w:bCs/>
          <w:color w:val="000000"/>
          <w:sz w:val="24"/>
          <w:szCs w:val="24"/>
        </w:rPr>
        <w:t xml:space="preserve"> needs.</w:t>
      </w:r>
    </w:p>
    <w:p w14:paraId="06C17453" w14:textId="77777777" w:rsidR="00956BD4" w:rsidRPr="00956BD4" w:rsidRDefault="00956BD4" w:rsidP="00956BD4">
      <w:pPr>
        <w:spacing w:after="0" w:line="240" w:lineRule="auto"/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</w:pPr>
    </w:p>
    <w:p w14:paraId="375468FE" w14:textId="339A79F9" w:rsidR="00444680" w:rsidRPr="00956BD4" w:rsidRDefault="00444680" w:rsidP="00444680">
      <w:pPr>
        <w:jc w:val="center"/>
        <w:rPr>
          <w:rFonts w:ascii="Copperplate Gothic Light" w:eastAsia="Times New Roman" w:hAnsi="Copperplate Gothic Light" w:cs="Times New Roman"/>
          <w:b/>
          <w:bCs/>
          <w:color w:val="000000"/>
          <w:sz w:val="24"/>
          <w:szCs w:val="28"/>
        </w:rPr>
      </w:pPr>
      <w:r w:rsidRPr="00956BD4">
        <w:rPr>
          <w:rFonts w:ascii="Copperplate Gothic Light" w:eastAsia="Times New Roman" w:hAnsi="Copperplate Gothic Light" w:cs="Times New Roman"/>
          <w:b/>
          <w:bCs/>
          <w:color w:val="000000"/>
          <w:sz w:val="24"/>
          <w:szCs w:val="28"/>
        </w:rPr>
        <w:t xml:space="preserve">At </w:t>
      </w:r>
      <w:proofErr w:type="spellStart"/>
      <w:r w:rsidR="00331E08" w:rsidRPr="00956BD4">
        <w:rPr>
          <w:rFonts w:ascii="Copperplate Gothic Light" w:eastAsia="Times New Roman" w:hAnsi="Copperplate Gothic Light" w:cs="Times New Roman"/>
          <w:b/>
          <w:bCs/>
          <w:color w:val="000000"/>
          <w:sz w:val="24"/>
          <w:szCs w:val="28"/>
        </w:rPr>
        <w:t>rlt</w:t>
      </w:r>
      <w:proofErr w:type="spellEnd"/>
      <w:r w:rsidRPr="00956BD4">
        <w:rPr>
          <w:rFonts w:ascii="Copperplate Gothic Light" w:eastAsia="Times New Roman" w:hAnsi="Copperplate Gothic Light" w:cs="Times New Roman"/>
          <w:b/>
          <w:bCs/>
          <w:color w:val="000000"/>
          <w:sz w:val="24"/>
          <w:szCs w:val="28"/>
        </w:rPr>
        <w:t xml:space="preserve"> </w:t>
      </w:r>
      <w:r w:rsidR="007B4253">
        <w:rPr>
          <w:rFonts w:ascii="Copperplate Gothic Light" w:eastAsia="Times New Roman" w:hAnsi="Copperplate Gothic Light" w:cs="Times New Roman"/>
          <w:b/>
          <w:bCs/>
          <w:color w:val="000000"/>
          <w:sz w:val="24"/>
          <w:szCs w:val="28"/>
        </w:rPr>
        <w:t>t</w:t>
      </w:r>
      <w:r w:rsidR="001C5323">
        <w:rPr>
          <w:rFonts w:ascii="Copperplate Gothic Light" w:eastAsia="Times New Roman" w:hAnsi="Copperplate Gothic Light" w:cs="Times New Roman"/>
          <w:b/>
          <w:bCs/>
          <w:color w:val="000000"/>
          <w:sz w:val="24"/>
          <w:szCs w:val="28"/>
        </w:rPr>
        <w:t xml:space="preserve">he </w:t>
      </w:r>
      <w:r w:rsidRPr="00956BD4">
        <w:rPr>
          <w:rFonts w:ascii="Copperplate Gothic Light" w:eastAsia="Times New Roman" w:hAnsi="Copperplate Gothic Light" w:cs="Times New Roman"/>
          <w:b/>
          <w:bCs/>
          <w:color w:val="000000"/>
          <w:sz w:val="24"/>
          <w:szCs w:val="28"/>
        </w:rPr>
        <w:t xml:space="preserve">quality of our work is uncompromising as well as the materials we select for Ridgeline’s projects and inventory.  Our </w:t>
      </w:r>
      <w:proofErr w:type="gramStart"/>
      <w:r w:rsidRPr="00956BD4">
        <w:rPr>
          <w:rFonts w:ascii="Copperplate Gothic Light" w:eastAsia="Times New Roman" w:hAnsi="Copperplate Gothic Light" w:cs="Times New Roman"/>
          <w:b/>
          <w:bCs/>
          <w:color w:val="000000"/>
          <w:sz w:val="24"/>
          <w:szCs w:val="28"/>
        </w:rPr>
        <w:t>long lasting</w:t>
      </w:r>
      <w:proofErr w:type="gramEnd"/>
      <w:r w:rsidRPr="00956BD4">
        <w:rPr>
          <w:rFonts w:ascii="Copperplate Gothic Light" w:eastAsia="Times New Roman" w:hAnsi="Copperplate Gothic Light" w:cs="Times New Roman"/>
          <w:b/>
          <w:bCs/>
          <w:color w:val="000000"/>
          <w:sz w:val="24"/>
          <w:szCs w:val="28"/>
        </w:rPr>
        <w:t xml:space="preserve"> relationships with our suppliers allow us to select only the finest materials to both use and supply.  We supply various antique and reclaimed materials.</w:t>
      </w:r>
    </w:p>
    <w:p w14:paraId="3C4CA5D3" w14:textId="77777777" w:rsidR="00444680" w:rsidRPr="00956BD4" w:rsidRDefault="00444680" w:rsidP="00444680">
      <w:pPr>
        <w:jc w:val="center"/>
        <w:rPr>
          <w:b/>
          <w:bCs/>
        </w:rPr>
      </w:pPr>
    </w:p>
    <w:p w14:paraId="6382696A" w14:textId="77777777" w:rsidR="007716B2" w:rsidRPr="00956BD4" w:rsidRDefault="007716B2" w:rsidP="007716B2">
      <w:pPr>
        <w:jc w:val="center"/>
        <w:rPr>
          <w:rFonts w:ascii="Copperplate Gothic Light" w:eastAsia="Times New Roman" w:hAnsi="Copperplate Gothic Light" w:cs="Times New Roman"/>
          <w:b/>
          <w:bCs/>
          <w:color w:val="000000"/>
          <w:sz w:val="24"/>
          <w:szCs w:val="28"/>
        </w:rPr>
      </w:pPr>
      <w:r w:rsidRPr="00956BD4">
        <w:rPr>
          <w:rFonts w:ascii="Copperplate Gothic Light" w:eastAsia="Times New Roman" w:hAnsi="Copperplate Gothic Light" w:cs="Times New Roman"/>
          <w:b/>
          <w:bCs/>
          <w:color w:val="000000"/>
          <w:sz w:val="24"/>
          <w:szCs w:val="28"/>
        </w:rPr>
        <w:t xml:space="preserve">all materials have been generally </w:t>
      </w:r>
      <w:proofErr w:type="spellStart"/>
      <w:r w:rsidRPr="00956BD4">
        <w:rPr>
          <w:rFonts w:ascii="Copperplate Gothic Light" w:eastAsia="Times New Roman" w:hAnsi="Copperplate Gothic Light" w:cs="Times New Roman"/>
          <w:b/>
          <w:bCs/>
          <w:color w:val="000000"/>
          <w:sz w:val="24"/>
          <w:szCs w:val="28"/>
        </w:rPr>
        <w:t>demetaled</w:t>
      </w:r>
      <w:proofErr w:type="spellEnd"/>
      <w:r w:rsidRPr="00956BD4">
        <w:rPr>
          <w:rFonts w:ascii="Copperplate Gothic Light" w:eastAsia="Times New Roman" w:hAnsi="Copperplate Gothic Light" w:cs="Times New Roman"/>
          <w:b/>
          <w:bCs/>
          <w:color w:val="000000"/>
          <w:sz w:val="24"/>
          <w:szCs w:val="28"/>
        </w:rPr>
        <w:t xml:space="preserve"> and kept dry</w:t>
      </w:r>
    </w:p>
    <w:p w14:paraId="1D12F894" w14:textId="77777777" w:rsidR="008C12BA" w:rsidRPr="00956BD4" w:rsidRDefault="007716B2" w:rsidP="00331E08">
      <w:pPr>
        <w:jc w:val="center"/>
      </w:pPr>
      <w:r w:rsidRPr="00956BD4">
        <w:rPr>
          <w:rFonts w:ascii="Copperplate Gothic Light" w:eastAsia="Times New Roman" w:hAnsi="Copperplate Gothic Light" w:cs="Times New Roman"/>
          <w:b/>
          <w:bCs/>
          <w:color w:val="000000"/>
          <w:sz w:val="24"/>
          <w:szCs w:val="28"/>
        </w:rPr>
        <w:t>passive solar kiln staging available for large orders</w:t>
      </w:r>
    </w:p>
    <w:sectPr w:rsidR="008C12BA" w:rsidRPr="00956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BA"/>
    <w:rsid w:val="000E7426"/>
    <w:rsid w:val="00165809"/>
    <w:rsid w:val="001A1CE5"/>
    <w:rsid w:val="001C5323"/>
    <w:rsid w:val="00240E09"/>
    <w:rsid w:val="00331E08"/>
    <w:rsid w:val="003D6E8B"/>
    <w:rsid w:val="00444680"/>
    <w:rsid w:val="00501F38"/>
    <w:rsid w:val="00547185"/>
    <w:rsid w:val="006F1962"/>
    <w:rsid w:val="0076126C"/>
    <w:rsid w:val="007716B2"/>
    <w:rsid w:val="007A0DD5"/>
    <w:rsid w:val="007B4253"/>
    <w:rsid w:val="007D19BE"/>
    <w:rsid w:val="00874066"/>
    <w:rsid w:val="008B28FC"/>
    <w:rsid w:val="008C12BA"/>
    <w:rsid w:val="00956BD4"/>
    <w:rsid w:val="009F48F9"/>
    <w:rsid w:val="00A317E2"/>
    <w:rsid w:val="00A87A95"/>
    <w:rsid w:val="00A927BD"/>
    <w:rsid w:val="00AD0726"/>
    <w:rsid w:val="00B068B4"/>
    <w:rsid w:val="00BF0F2E"/>
    <w:rsid w:val="00C66717"/>
    <w:rsid w:val="00D0574F"/>
    <w:rsid w:val="00D36628"/>
    <w:rsid w:val="00F1428B"/>
    <w:rsid w:val="00F729CD"/>
    <w:rsid w:val="00FB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0C39F"/>
  <w15:chartTrackingRefBased/>
  <w15:docId w15:val="{BB820A5A-2BC0-43A9-BABD-FC4A7AAC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273D7B6568842B84AC2962B49A677" ma:contentTypeVersion="17" ma:contentTypeDescription="Create a new document." ma:contentTypeScope="" ma:versionID="26090d5ec69fa2c7f4e4bcf68fa13d54">
  <xsd:schema xmlns:xsd="http://www.w3.org/2001/XMLSchema" xmlns:xs="http://www.w3.org/2001/XMLSchema" xmlns:p="http://schemas.microsoft.com/office/2006/metadata/properties" xmlns:ns2="f23d4698-12c6-4c7d-9b0b-71cb184ae35f" xmlns:ns3="1a617cff-13d1-47a4-9642-98d1b14a5576" targetNamespace="http://schemas.microsoft.com/office/2006/metadata/properties" ma:root="true" ma:fieldsID="c5c3102894838b487b0451188f68438a" ns2:_="" ns3:_="">
    <xsd:import namespace="f23d4698-12c6-4c7d-9b0b-71cb184ae35f"/>
    <xsd:import namespace="1a617cff-13d1-47a4-9642-98d1b14a55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JobNam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d4698-12c6-4c7d-9b0b-71cb184ae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f75d919-b275-40ab-bc69-51a9bd4b8e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JobName" ma:index="21" nillable="true" ma:displayName="Job Name" ma:format="Dropdown" ma:internalName="JobName">
      <xsd:simpleType>
        <xsd:restriction base="dms:Text">
          <xsd:maxLength value="255"/>
        </xsd:restriction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17cff-13d1-47a4-9642-98d1b14a55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72d9f0d-7df3-4bd6-ae27-79537c8175a8}" ma:internalName="TaxCatchAll" ma:showField="CatchAllData" ma:web="1a617cff-13d1-47a4-9642-98d1b14a55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617cff-13d1-47a4-9642-98d1b14a5576" xsi:nil="true"/>
    <lcf76f155ced4ddcb4097134ff3c332f xmlns="f23d4698-12c6-4c7d-9b0b-71cb184ae35f">
      <Terms xmlns="http://schemas.microsoft.com/office/infopath/2007/PartnerControls"/>
    </lcf76f155ced4ddcb4097134ff3c332f>
    <JobName xmlns="f23d4698-12c6-4c7d-9b0b-71cb184ae35f" xsi:nil="true"/>
  </documentManagement>
</p:properties>
</file>

<file path=customXml/itemProps1.xml><?xml version="1.0" encoding="utf-8"?>
<ds:datastoreItem xmlns:ds="http://schemas.openxmlformats.org/officeDocument/2006/customXml" ds:itemID="{F30AA7AC-8211-452A-9075-E9443F09151A}"/>
</file>

<file path=customXml/itemProps2.xml><?xml version="1.0" encoding="utf-8"?>
<ds:datastoreItem xmlns:ds="http://schemas.openxmlformats.org/officeDocument/2006/customXml" ds:itemID="{66CE3140-D8E3-49E0-9245-F5FD20957343}"/>
</file>

<file path=customXml/itemProps3.xml><?xml version="1.0" encoding="utf-8"?>
<ds:datastoreItem xmlns:ds="http://schemas.openxmlformats.org/officeDocument/2006/customXml" ds:itemID="{9C0E966D-E9F9-44DD-83ED-5B7AF990A5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Kevin Spence</cp:lastModifiedBy>
  <cp:revision>2</cp:revision>
  <dcterms:created xsi:type="dcterms:W3CDTF">2021-01-29T16:44:00Z</dcterms:created>
  <dcterms:modified xsi:type="dcterms:W3CDTF">2021-01-29T16:44:00Z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0x01010029F273D7B6568842B84AC2962B49A677</vt:lpwstr>
  </property>
  <property fmtid="{D5CDD505-2E9C-101B-9397-08002B2CF9AE}" pid="3" name="MediaServiceImageTags">
    <vt:lpwstr/>
  </property>
</Properties>
</file>